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suppressAutoHyphens w:val="1"/>
        <w:spacing w:before="0" w:after="299" w:line="240" w:lineRule="auto"/>
        <w:rPr>
          <w:rFonts w:ascii="Times Roman" w:cs="Times Roman" w:hAnsi="Times Roman" w:eastAsia="Times Roman"/>
          <w:b w:val="1"/>
          <w:bCs w:val="1"/>
          <w:sz w:val="36"/>
          <w:szCs w:val="36"/>
        </w:rPr>
      </w:pPr>
      <w:r>
        <w:rPr>
          <w:rFonts w:ascii="Times Roman" w:hAnsi="Times Roman"/>
          <w:b w:val="1"/>
          <w:bCs w:val="1"/>
          <w:sz w:val="36"/>
          <w:szCs w:val="36"/>
          <w:rtl w:val="0"/>
          <w:lang w:val="en-US"/>
        </w:rPr>
        <w:t>Week 4 Assignment Questions</w:t>
      </w:r>
    </w:p>
    <w:p>
      <w:pPr>
        <w:pStyle w:val="Default"/>
        <w:suppressAutoHyphens w:val="1"/>
        <w:spacing w:before="0" w:after="299" w:line="240" w:lineRule="auto"/>
        <w:rPr>
          <w:rFonts w:ascii="Times Roman" w:cs="Times Roman" w:hAnsi="Times Roman" w:eastAsia="Times Roman"/>
          <w:b w:val="1"/>
          <w:bCs w:val="1"/>
          <w:sz w:val="36"/>
          <w:szCs w:val="36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36"/>
          <w:szCs w:val="36"/>
          <w:rtl w:val="0"/>
          <w:lang w:val="zh-TW" w:eastAsia="zh-TW"/>
        </w:rPr>
        <w:t>第四週作業問題</w:t>
      </w:r>
    </w:p>
    <w:p>
      <w:pPr>
        <w:pStyle w:val="Default"/>
        <w:suppressAutoHyphens w:val="1"/>
        <w:spacing w:before="0" w:line="240" w:lineRule="auto"/>
        <w:rPr>
          <w:rFonts w:ascii="Times Roman" w:cs="Times Roman" w:hAnsi="Times Roman" w:eastAsia="Times Roman"/>
          <w:outline w:val="0"/>
          <w:color w:val="808080"/>
          <w14:textFill>
            <w14:solidFill>
              <w14:srgbClr w14:val="808080"/>
            </w14:solidFill>
          </w14:textFill>
        </w:rPr>
      </w:pP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b w:val="1"/>
          <w:bCs w:val="1"/>
          <w:lang w:val="en-US"/>
        </w:rPr>
      </w:pPr>
      <w:r>
        <w:rPr>
          <w:rFonts w:ascii="Times Roman" w:hAnsi="Times Roman"/>
          <w:b w:val="1"/>
          <w:bCs w:val="1"/>
          <w:rtl w:val="0"/>
          <w:lang w:val="en-US"/>
        </w:rPr>
        <w:t>What were the conditions for Joshua</w:t>
      </w:r>
      <w:r>
        <w:rPr>
          <w:rFonts w:ascii="Times Roman" w:hAnsi="Times Roman" w:hint="default"/>
          <w:b w:val="1"/>
          <w:bCs w:val="1"/>
          <w:rtl w:val="1"/>
        </w:rPr>
        <w:t>’</w:t>
      </w:r>
      <w:r>
        <w:rPr>
          <w:rFonts w:ascii="Times Roman" w:hAnsi="Times Roman"/>
          <w:b w:val="1"/>
          <w:bCs w:val="1"/>
          <w:rtl w:val="0"/>
          <w:lang w:val="en-US"/>
        </w:rPr>
        <w:t>s success?</w:t>
      </w:r>
    </w:p>
    <w:p>
      <w:pPr>
        <w:pStyle w:val="Default"/>
        <w:suppressAutoHyphens w:val="1"/>
        <w:spacing w:before="0" w:after="240" w:line="240" w:lineRule="auto"/>
        <w:jc w:val="left"/>
        <w:rPr>
          <w:rFonts w:ascii="Times Roman" w:cs="Times Roman" w:hAnsi="Times Roman" w:eastAsia="Times Roman"/>
          <w:b w:val="0"/>
          <w:bCs w:val="0"/>
        </w:rPr>
      </w:pPr>
      <w:r>
        <w:rPr>
          <w:rFonts w:ascii="Times Roman" w:cs="Times Roman" w:hAnsi="Times Roman" w:eastAsia="Times Roman"/>
          <w:b w:val="0"/>
          <w:bCs w:val="0"/>
        </w:rPr>
        <w:tab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約書亞成功的條件是什麼？</w:t>
      </w:r>
    </w:p>
    <w:p>
      <w:pPr>
        <w:pStyle w:val="Default"/>
        <w:suppressAutoHyphens w:val="1"/>
        <w:spacing w:before="0" w:line="240" w:lineRule="auto"/>
        <w:rPr>
          <w:rFonts w:ascii="Times Roman" w:cs="Times Roman" w:hAnsi="Times Roman" w:eastAsia="Times Roman"/>
          <w:outline w:val="0"/>
          <w:color w:val="808080"/>
          <w14:textFill>
            <w14:solidFill>
              <w14:srgbClr w14:val="808080"/>
            </w14:solidFill>
          </w14:textFill>
        </w:rPr>
      </w:pPr>
    </w:p>
    <w:p>
      <w:pPr>
        <w:pStyle w:val="Default"/>
        <w:numPr>
          <w:ilvl w:val="0"/>
          <w:numId w:val="3"/>
        </w:numPr>
        <w:suppressAutoHyphens w:val="1"/>
        <w:spacing w:before="0" w:after="240" w:line="240" w:lineRule="auto"/>
        <w:jc w:val="left"/>
        <w:rPr>
          <w:rFonts w:ascii="Times Roman" w:hAnsi="Times Roman"/>
          <w:b w:val="1"/>
          <w:bCs w:val="1"/>
          <w:lang w:val="en-US"/>
        </w:rPr>
      </w:pPr>
      <w:r>
        <w:rPr>
          <w:rFonts w:ascii="Times Roman" w:hAnsi="Times Roman"/>
          <w:b w:val="1"/>
          <w:bCs w:val="1"/>
          <w:rtl w:val="0"/>
          <w:lang w:val="en-US"/>
        </w:rPr>
        <w:t>How were future generations to be reminded of Israel</w:t>
      </w:r>
      <w:r>
        <w:rPr>
          <w:rFonts w:ascii="Times Roman" w:hAnsi="Times Roman" w:hint="default"/>
          <w:b w:val="1"/>
          <w:bCs w:val="1"/>
          <w:rtl w:val="1"/>
        </w:rPr>
        <w:t>’</w:t>
      </w:r>
      <w:r>
        <w:rPr>
          <w:rFonts w:ascii="Times Roman" w:hAnsi="Times Roman"/>
          <w:b w:val="1"/>
          <w:bCs w:val="1"/>
          <w:rtl w:val="0"/>
          <w:lang w:val="en-US"/>
        </w:rPr>
        <w:t>s crossing the Jordan?</w:t>
      </w:r>
    </w:p>
    <w:p>
      <w:pPr>
        <w:pStyle w:val="Default"/>
        <w:suppressAutoHyphens w:val="1"/>
        <w:spacing w:before="0" w:after="240" w:line="240" w:lineRule="auto"/>
        <w:jc w:val="left"/>
        <w:rPr>
          <w:rFonts w:ascii="Times Roman" w:cs="Times Roman" w:hAnsi="Times Roman" w:eastAsia="Times Roman"/>
          <w:b w:val="0"/>
          <w:bCs w:val="0"/>
        </w:rPr>
      </w:pPr>
      <w:r>
        <w:rPr>
          <w:rFonts w:ascii="Times Roman" w:cs="Times Roman" w:hAnsi="Times Roman" w:eastAsia="Times Roman"/>
          <w:b w:val="0"/>
          <w:bCs w:val="0"/>
        </w:rPr>
        <w:tab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以色列人過約旦河的事，將來的世代要如何被提醒？</w:t>
      </w:r>
    </w:p>
    <w:p>
      <w:pPr>
        <w:pStyle w:val="Default"/>
        <w:suppressAutoHyphens w:val="1"/>
        <w:spacing w:before="0" w:line="240" w:lineRule="auto"/>
        <w:rPr>
          <w:rFonts w:ascii="Times Roman" w:cs="Times Roman" w:hAnsi="Times Roman" w:eastAsia="Times Roman"/>
          <w:outline w:val="0"/>
          <w:color w:val="808080"/>
          <w14:textFill>
            <w14:solidFill>
              <w14:srgbClr w14:val="808080"/>
            </w14:solidFill>
          </w14:textFill>
        </w:rPr>
      </w:pPr>
    </w:p>
    <w:p>
      <w:pPr>
        <w:pStyle w:val="Default"/>
        <w:numPr>
          <w:ilvl w:val="0"/>
          <w:numId w:val="4"/>
        </w:numPr>
        <w:suppressAutoHyphens w:val="1"/>
        <w:spacing w:before="0" w:after="240" w:line="240" w:lineRule="auto"/>
        <w:jc w:val="left"/>
        <w:rPr>
          <w:rFonts w:ascii="Times Roman" w:hAnsi="Times Roman"/>
          <w:b w:val="1"/>
          <w:bCs w:val="1"/>
          <w:lang w:val="en-US"/>
        </w:rPr>
      </w:pPr>
      <w:r>
        <w:rPr>
          <w:rFonts w:ascii="Times Roman" w:hAnsi="Times Roman"/>
          <w:b w:val="1"/>
          <w:bCs w:val="1"/>
          <w:rtl w:val="0"/>
          <w:lang w:val="en-US"/>
        </w:rPr>
        <w:t>What did Rahab know about Israel when she conversed with the spies?</w:t>
      </w:r>
    </w:p>
    <w:p>
      <w:pPr>
        <w:pStyle w:val="Default"/>
        <w:suppressAutoHyphens w:val="1"/>
        <w:spacing w:before="0" w:after="240" w:line="240" w:lineRule="auto"/>
        <w:jc w:val="left"/>
        <w:rPr>
          <w:rFonts w:ascii="Times Roman" w:cs="Times Roman" w:hAnsi="Times Roman" w:eastAsia="Times Roman"/>
          <w:b w:val="0"/>
          <w:bCs w:val="0"/>
        </w:rPr>
      </w:pPr>
      <w:r>
        <w:rPr>
          <w:rFonts w:ascii="Times Roman" w:cs="Times Roman" w:hAnsi="Times Roman" w:eastAsia="Times Roman"/>
          <w:b w:val="0"/>
          <w:bCs w:val="0"/>
        </w:rPr>
        <w:tab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喇合與探子談話時，她對以色列知道了什麼？</w:t>
      </w:r>
    </w:p>
    <w:p>
      <w:pPr>
        <w:pStyle w:val="Default"/>
        <w:suppressAutoHyphens w:val="1"/>
        <w:spacing w:before="0" w:line="240" w:lineRule="auto"/>
        <w:rPr>
          <w:rFonts w:ascii="Times Roman" w:cs="Times Roman" w:hAnsi="Times Roman" w:eastAsia="Times Roman"/>
          <w:outline w:val="0"/>
          <w:color w:val="808080"/>
          <w14:textFill>
            <w14:solidFill>
              <w14:srgbClr w14:val="808080"/>
            </w14:solidFill>
          </w14:textFill>
        </w:rPr>
      </w:pPr>
    </w:p>
    <w:p>
      <w:pPr>
        <w:pStyle w:val="Default"/>
        <w:numPr>
          <w:ilvl w:val="0"/>
          <w:numId w:val="5"/>
        </w:numPr>
        <w:suppressAutoHyphens w:val="1"/>
        <w:spacing w:before="0" w:after="240" w:line="240" w:lineRule="auto"/>
        <w:jc w:val="left"/>
        <w:rPr>
          <w:rFonts w:ascii="Times Roman" w:hAnsi="Times Roman"/>
          <w:b w:val="1"/>
          <w:bCs w:val="1"/>
          <w:lang w:val="en-US"/>
        </w:rPr>
      </w:pPr>
      <w:r>
        <w:rPr>
          <w:rFonts w:ascii="Times Roman" w:hAnsi="Times Roman"/>
          <w:b w:val="1"/>
          <w:bCs w:val="1"/>
          <w:rtl w:val="0"/>
          <w:lang w:val="en-US"/>
        </w:rPr>
        <w:t>How did Israel observe its entrance into Canaan?</w:t>
      </w:r>
    </w:p>
    <w:p>
      <w:pPr>
        <w:pStyle w:val="Default"/>
        <w:suppressAutoHyphens w:val="1"/>
        <w:spacing w:before="0" w:after="240" w:line="240" w:lineRule="auto"/>
        <w:jc w:val="left"/>
        <w:rPr>
          <w:rFonts w:ascii="Times Roman" w:cs="Times Roman" w:hAnsi="Times Roman" w:eastAsia="Times Roman"/>
          <w:b w:val="0"/>
          <w:bCs w:val="0"/>
        </w:rPr>
      </w:pPr>
      <w:r>
        <w:rPr>
          <w:rFonts w:ascii="Times Roman" w:cs="Times Roman" w:hAnsi="Times Roman" w:eastAsia="Times Roman"/>
          <w:b w:val="0"/>
          <w:bCs w:val="0"/>
        </w:rPr>
        <w:tab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以色列人是如何紀念他們進入迦南的？</w:t>
      </w:r>
    </w:p>
    <w:p>
      <w:pPr>
        <w:pStyle w:val="Default"/>
        <w:suppressAutoHyphens w:val="1"/>
        <w:spacing w:before="0" w:line="240" w:lineRule="auto"/>
        <w:rPr>
          <w:rFonts w:ascii="Times Roman" w:cs="Times Roman" w:hAnsi="Times Roman" w:eastAsia="Times Roman"/>
          <w:outline w:val="0"/>
          <w:color w:val="808080"/>
          <w14:textFill>
            <w14:solidFill>
              <w14:srgbClr w14:val="808080"/>
            </w14:solidFill>
          </w14:textFill>
        </w:rPr>
      </w:pPr>
    </w:p>
    <w:p>
      <w:pPr>
        <w:pStyle w:val="Default"/>
        <w:numPr>
          <w:ilvl w:val="0"/>
          <w:numId w:val="6"/>
        </w:numPr>
        <w:suppressAutoHyphens w:val="1"/>
        <w:spacing w:before="0" w:after="240" w:line="240" w:lineRule="auto"/>
        <w:jc w:val="left"/>
        <w:rPr>
          <w:rFonts w:ascii="Times Roman" w:hAnsi="Times Roman"/>
          <w:b w:val="1"/>
          <w:bCs w:val="1"/>
          <w:lang w:val="en-US"/>
        </w:rPr>
      </w:pPr>
      <w:r>
        <w:rPr>
          <w:rFonts w:ascii="Times Roman" w:hAnsi="Times Roman"/>
          <w:b w:val="1"/>
          <w:bCs w:val="1"/>
          <w:rtl w:val="0"/>
          <w:lang w:val="en-US"/>
        </w:rPr>
        <w:t>Why were the Israelites forbidden to take any spoils after the fall of Jericho?</w:t>
      </w:r>
    </w:p>
    <w:p>
      <w:pPr>
        <w:pStyle w:val="Default"/>
        <w:suppressAutoHyphens w:val="1"/>
        <w:spacing w:before="0" w:after="240" w:line="240" w:lineRule="auto"/>
        <w:jc w:val="left"/>
        <w:rPr>
          <w:rFonts w:ascii="Times Roman" w:cs="Times Roman" w:hAnsi="Times Roman" w:eastAsia="Times Roman"/>
          <w:b w:val="0"/>
          <w:bCs w:val="0"/>
        </w:rPr>
      </w:pPr>
      <w:r>
        <w:rPr>
          <w:rFonts w:ascii="Times Roman" w:cs="Times Roman" w:hAnsi="Times Roman" w:eastAsia="Times Roman"/>
          <w:b w:val="0"/>
          <w:bCs w:val="0"/>
        </w:rPr>
        <w:tab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為什麼以色列人在耶利哥城倒塌後被禁止取任何戰利品？</w:t>
      </w:r>
    </w:p>
    <w:p>
      <w:pPr>
        <w:pStyle w:val="Default"/>
        <w:suppressAutoHyphens w:val="1"/>
        <w:spacing w:before="0" w:line="240" w:lineRule="auto"/>
        <w:rPr>
          <w:rFonts w:ascii="Times Roman" w:cs="Times Roman" w:hAnsi="Times Roman" w:eastAsia="Times Roman"/>
          <w:outline w:val="0"/>
          <w:color w:val="808080"/>
          <w14:textFill>
            <w14:solidFill>
              <w14:srgbClr w14:val="808080"/>
            </w14:solidFill>
          </w14:textFill>
        </w:rPr>
      </w:pPr>
    </w:p>
    <w:p>
      <w:pPr>
        <w:pStyle w:val="Default"/>
        <w:numPr>
          <w:ilvl w:val="0"/>
          <w:numId w:val="7"/>
        </w:numPr>
        <w:suppressAutoHyphens w:val="1"/>
        <w:spacing w:before="0" w:after="240" w:line="240" w:lineRule="auto"/>
        <w:jc w:val="left"/>
        <w:rPr>
          <w:rFonts w:ascii="Times Roman" w:hAnsi="Times Roman"/>
          <w:b w:val="1"/>
          <w:bCs w:val="1"/>
          <w:lang w:val="en-US"/>
        </w:rPr>
      </w:pPr>
      <w:r>
        <w:rPr>
          <w:rFonts w:ascii="Times Roman" w:hAnsi="Times Roman"/>
          <w:b w:val="1"/>
          <w:bCs w:val="1"/>
          <w:rtl w:val="0"/>
          <w:lang w:val="en-US"/>
        </w:rPr>
        <w:t>Where did Joshua assemble the people for the reading of the Law of Moses?</w:t>
      </w:r>
    </w:p>
    <w:p>
      <w:pPr>
        <w:pStyle w:val="Default"/>
        <w:suppressAutoHyphens w:val="1"/>
        <w:spacing w:before="0" w:after="240" w:line="240" w:lineRule="auto"/>
        <w:jc w:val="left"/>
        <w:rPr>
          <w:rFonts w:ascii="Times Roman" w:cs="Times Roman" w:hAnsi="Times Roman" w:eastAsia="Times Roman"/>
          <w:b w:val="0"/>
          <w:bCs w:val="0"/>
        </w:rPr>
      </w:pPr>
      <w:r>
        <w:rPr>
          <w:rFonts w:ascii="Times Roman" w:cs="Times Roman" w:hAnsi="Times Roman" w:eastAsia="Times Roman"/>
          <w:b w:val="0"/>
          <w:bCs w:val="0"/>
        </w:rPr>
        <w:tab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約書亞在哪裡召集百姓宣讀摩西的律法？</w:t>
      </w:r>
    </w:p>
    <w:p>
      <w:pPr>
        <w:pStyle w:val="Default"/>
        <w:suppressAutoHyphens w:val="1"/>
        <w:spacing w:before="0" w:line="240" w:lineRule="auto"/>
        <w:rPr>
          <w:rFonts w:ascii="Times Roman" w:cs="Times Roman" w:hAnsi="Times Roman" w:eastAsia="Times Roman"/>
          <w:outline w:val="0"/>
          <w:color w:val="808080"/>
          <w14:textFill>
            <w14:solidFill>
              <w14:srgbClr w14:val="808080"/>
            </w14:solidFill>
          </w14:textFill>
        </w:rPr>
      </w:pPr>
    </w:p>
    <w:p>
      <w:pPr>
        <w:pStyle w:val="Default"/>
        <w:numPr>
          <w:ilvl w:val="0"/>
          <w:numId w:val="8"/>
        </w:numPr>
        <w:suppressAutoHyphens w:val="1"/>
        <w:spacing w:before="0" w:after="240" w:line="240" w:lineRule="auto"/>
        <w:jc w:val="left"/>
        <w:rPr>
          <w:rFonts w:ascii="Times Roman" w:hAnsi="Times Roman"/>
          <w:b w:val="1"/>
          <w:bCs w:val="1"/>
          <w:lang w:val="en-US"/>
        </w:rPr>
      </w:pPr>
      <w:r>
        <w:rPr>
          <w:rFonts w:ascii="Times Roman" w:hAnsi="Times Roman"/>
          <w:b w:val="1"/>
          <w:bCs w:val="1"/>
          <w:rtl w:val="0"/>
          <w:lang w:val="en-US"/>
        </w:rPr>
        <w:t>How did the Gibeonites deceive Joshua?</w:t>
      </w:r>
    </w:p>
    <w:p>
      <w:pPr>
        <w:pStyle w:val="Default"/>
        <w:suppressAutoHyphens w:val="1"/>
        <w:spacing w:before="0" w:after="240" w:line="240" w:lineRule="auto"/>
        <w:jc w:val="left"/>
        <w:rPr>
          <w:rFonts w:ascii="Times Roman" w:cs="Times Roman" w:hAnsi="Times Roman" w:eastAsia="Times Roman"/>
          <w:b w:val="0"/>
          <w:bCs w:val="0"/>
        </w:rPr>
      </w:pPr>
      <w:r>
        <w:rPr>
          <w:rFonts w:ascii="Times Roman" w:cs="Times Roman" w:hAnsi="Times Roman" w:eastAsia="Times Roman"/>
          <w:b w:val="0"/>
          <w:bCs w:val="0"/>
        </w:rPr>
        <w:tab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基遍人是如何欺騙約書亞的？</w:t>
      </w:r>
    </w:p>
    <w:p>
      <w:pPr>
        <w:pStyle w:val="Default"/>
        <w:suppressAutoHyphens w:val="1"/>
        <w:spacing w:before="0" w:line="240" w:lineRule="auto"/>
        <w:rPr>
          <w:rFonts w:ascii="Times Roman" w:cs="Times Roman" w:hAnsi="Times Roman" w:eastAsia="Times Roman"/>
          <w:outline w:val="0"/>
          <w:color w:val="808080"/>
          <w14:textFill>
            <w14:solidFill>
              <w14:srgbClr w14:val="808080"/>
            </w14:solidFill>
          </w14:textFill>
        </w:rPr>
      </w:pPr>
    </w:p>
    <w:p>
      <w:pPr>
        <w:pStyle w:val="Default"/>
        <w:numPr>
          <w:ilvl w:val="0"/>
          <w:numId w:val="9"/>
        </w:numPr>
        <w:suppressAutoHyphens w:val="1"/>
        <w:spacing w:before="0" w:after="240" w:line="240" w:lineRule="auto"/>
        <w:jc w:val="left"/>
        <w:rPr>
          <w:rFonts w:ascii="Times Roman" w:hAnsi="Times Roman"/>
          <w:b w:val="1"/>
          <w:bCs w:val="1"/>
          <w:lang w:val="en-US"/>
        </w:rPr>
      </w:pPr>
      <w:r>
        <w:rPr>
          <w:rFonts w:ascii="Times Roman" w:hAnsi="Times Roman"/>
          <w:b w:val="1"/>
          <w:bCs w:val="1"/>
          <w:rtl w:val="0"/>
          <w:lang w:val="en-US"/>
        </w:rPr>
        <w:t>Where did the Levites live in Canaan?</w:t>
      </w:r>
    </w:p>
    <w:p>
      <w:pPr>
        <w:pStyle w:val="Default"/>
        <w:suppressAutoHyphens w:val="1"/>
        <w:spacing w:before="0" w:after="240" w:line="240" w:lineRule="auto"/>
        <w:jc w:val="left"/>
        <w:rPr>
          <w:rFonts w:ascii="Times Roman" w:cs="Times Roman" w:hAnsi="Times Roman" w:eastAsia="Times Roman"/>
          <w:b w:val="0"/>
          <w:bCs w:val="0"/>
        </w:rPr>
      </w:pPr>
      <w:r>
        <w:rPr>
          <w:rFonts w:ascii="Times Roman" w:cs="Times Roman" w:hAnsi="Times Roman" w:eastAsia="Times Roman"/>
          <w:b w:val="0"/>
          <w:bCs w:val="0"/>
        </w:rPr>
        <w:tab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CN" w:eastAsia="zh-CN"/>
        </w:rPr>
        <w:t>利未人在迦南地居住在哪些地方？</w:t>
      </w:r>
    </w:p>
    <w:p>
      <w:pPr>
        <w:pStyle w:val="Default"/>
        <w:suppressAutoHyphens w:val="1"/>
        <w:spacing w:before="0" w:line="240" w:lineRule="auto"/>
        <w:rPr>
          <w:rFonts w:ascii="Times Roman" w:cs="Times Roman" w:hAnsi="Times Roman" w:eastAsia="Times Roman"/>
          <w:outline w:val="0"/>
          <w:color w:val="808080"/>
          <w14:textFill>
            <w14:solidFill>
              <w14:srgbClr w14:val="808080"/>
            </w14:solidFill>
          </w14:textFill>
        </w:rPr>
      </w:pPr>
    </w:p>
    <w:p>
      <w:pPr>
        <w:pStyle w:val="Default"/>
        <w:numPr>
          <w:ilvl w:val="0"/>
          <w:numId w:val="10"/>
        </w:numPr>
        <w:suppressAutoHyphens w:val="1"/>
        <w:spacing w:before="0" w:after="240" w:line="240" w:lineRule="auto"/>
        <w:jc w:val="left"/>
        <w:rPr>
          <w:rFonts w:ascii="Times Roman" w:hAnsi="Times Roman"/>
          <w:b w:val="1"/>
          <w:bCs w:val="1"/>
          <w:lang w:val="en-US"/>
        </w:rPr>
      </w:pPr>
      <w:r>
        <w:rPr>
          <w:rFonts w:ascii="Times Roman" w:hAnsi="Times Roman"/>
          <w:b w:val="1"/>
          <w:bCs w:val="1"/>
          <w:rtl w:val="0"/>
          <w:lang w:val="en-US"/>
        </w:rPr>
        <w:t>What judges are listed in Hebrews 11?</w:t>
      </w:r>
    </w:p>
    <w:p>
      <w:pPr>
        <w:pStyle w:val="Default"/>
        <w:suppressAutoHyphens w:val="1"/>
        <w:spacing w:before="0" w:after="240" w:line="240" w:lineRule="auto"/>
        <w:jc w:val="left"/>
        <w:rPr>
          <w:rFonts w:ascii="Times Roman" w:cs="Times Roman" w:hAnsi="Times Roman" w:eastAsia="Times Roman"/>
          <w:b w:val="0"/>
          <w:bCs w:val="0"/>
        </w:rPr>
      </w:pPr>
      <w:r>
        <w:rPr>
          <w:rFonts w:ascii="Times Roman" w:cs="Times Roman" w:hAnsi="Times Roman" w:eastAsia="Times Roman"/>
          <w:b w:val="0"/>
          <w:bCs w:val="0"/>
        </w:rPr>
        <w:tab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希伯來書第十一章提到哪些士師？</w:t>
      </w:r>
    </w:p>
    <w:p>
      <w:pPr>
        <w:pStyle w:val="Default"/>
        <w:suppressAutoHyphens w:val="1"/>
        <w:spacing w:before="0" w:line="240" w:lineRule="auto"/>
        <w:rPr>
          <w:rFonts w:ascii="Times Roman" w:cs="Times Roman" w:hAnsi="Times Roman" w:eastAsia="Times Roman"/>
          <w:outline w:val="0"/>
          <w:color w:val="808080"/>
          <w14:textFill>
            <w14:solidFill>
              <w14:srgbClr w14:val="808080"/>
            </w14:solidFill>
          </w14:textFill>
        </w:rPr>
      </w:pPr>
    </w:p>
    <w:p>
      <w:pPr>
        <w:pStyle w:val="Default"/>
        <w:numPr>
          <w:ilvl w:val="0"/>
          <w:numId w:val="11"/>
        </w:numPr>
        <w:suppressAutoHyphens w:val="1"/>
        <w:spacing w:before="0" w:after="240" w:line="240" w:lineRule="auto"/>
        <w:jc w:val="left"/>
        <w:rPr>
          <w:rFonts w:ascii="Times Roman" w:hAnsi="Times Roman"/>
          <w:b w:val="1"/>
          <w:bCs w:val="1"/>
          <w:lang w:val="en-US"/>
        </w:rPr>
      </w:pPr>
      <w:r>
        <w:rPr>
          <w:rFonts w:ascii="Times Roman" w:hAnsi="Times Roman"/>
          <w:b w:val="1"/>
          <w:bCs w:val="1"/>
          <w:rtl w:val="0"/>
          <w:lang w:val="en-US"/>
        </w:rPr>
        <w:t>What were the prevailing religious-political conditions during the time of the judges?</w:t>
      </w:r>
    </w:p>
    <w:p>
      <w:pPr>
        <w:pStyle w:val="Default"/>
        <w:suppressAutoHyphens w:val="1"/>
        <w:spacing w:before="0" w:after="240" w:line="240" w:lineRule="auto"/>
        <w:jc w:val="left"/>
        <w:rPr>
          <w:rFonts w:ascii="Times Roman" w:cs="Times Roman" w:hAnsi="Times Roman" w:eastAsia="Times Roman"/>
          <w:b w:val="0"/>
          <w:bCs w:val="0"/>
        </w:rPr>
      </w:pPr>
      <w:r>
        <w:rPr>
          <w:rFonts w:ascii="Times Roman" w:cs="Times Roman" w:hAnsi="Times Roman" w:eastAsia="Times Roman"/>
          <w:b w:val="0"/>
          <w:bCs w:val="0"/>
        </w:rPr>
        <w:tab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在士師時代的宗教與政治情況是怎樣的？</w:t>
      </w:r>
    </w:p>
    <w:p>
      <w:pPr>
        <w:pStyle w:val="Default"/>
        <w:suppressAutoHyphens w:val="1"/>
        <w:spacing w:before="0" w:line="240" w:lineRule="auto"/>
        <w:rPr>
          <w:rFonts w:ascii="Times Roman" w:cs="Times Roman" w:hAnsi="Times Roman" w:eastAsia="Times Roman"/>
          <w:outline w:val="0"/>
          <w:color w:val="808080"/>
          <w14:textFill>
            <w14:solidFill>
              <w14:srgbClr w14:val="808080"/>
            </w14:solidFill>
          </w14:textFill>
        </w:rPr>
      </w:pPr>
    </w:p>
    <w:p>
      <w:pPr>
        <w:pStyle w:val="Default"/>
        <w:numPr>
          <w:ilvl w:val="0"/>
          <w:numId w:val="12"/>
        </w:numPr>
        <w:suppressAutoHyphens w:val="1"/>
        <w:spacing w:before="0" w:after="240" w:line="240" w:lineRule="auto"/>
        <w:jc w:val="left"/>
        <w:rPr>
          <w:rFonts w:ascii="Times Roman" w:hAnsi="Times Roman"/>
          <w:b w:val="1"/>
          <w:bCs w:val="1"/>
          <w:lang w:val="en-US"/>
        </w:rPr>
      </w:pPr>
      <w:r>
        <w:rPr>
          <w:rFonts w:ascii="Times Roman" w:hAnsi="Times Roman"/>
          <w:b w:val="1"/>
          <w:bCs w:val="1"/>
          <w:rtl w:val="0"/>
          <w:lang w:val="en-US"/>
        </w:rPr>
        <w:t>What characteristics and abilities seen in Joshua</w:t>
      </w:r>
      <w:r>
        <w:rPr>
          <w:rFonts w:ascii="Times Roman" w:hAnsi="Times Roman" w:hint="default"/>
          <w:b w:val="1"/>
          <w:bCs w:val="1"/>
          <w:rtl w:val="1"/>
        </w:rPr>
        <w:t>’</w:t>
      </w:r>
      <w:r>
        <w:rPr>
          <w:rFonts w:ascii="Times Roman" w:hAnsi="Times Roman"/>
          <w:b w:val="1"/>
          <w:bCs w:val="1"/>
          <w:rtl w:val="0"/>
          <w:lang w:val="en-US"/>
        </w:rPr>
        <w:t>s leadership are essential to effective Christian leadership?</w:t>
      </w:r>
    </w:p>
    <w:p>
      <w:pPr>
        <w:pStyle w:val="Default"/>
        <w:suppressAutoHyphens w:val="1"/>
        <w:spacing w:before="0" w:after="240" w:line="240" w:lineRule="auto"/>
        <w:jc w:val="left"/>
        <w:rPr>
          <w:rFonts w:ascii="Times Roman" w:cs="Times Roman" w:hAnsi="Times Roman" w:eastAsia="Times Roman"/>
          <w:b w:val="0"/>
          <w:bCs w:val="0"/>
        </w:rPr>
      </w:pPr>
      <w:r>
        <w:rPr>
          <w:rFonts w:ascii="Times Roman" w:cs="Times Roman" w:hAnsi="Times Roman" w:eastAsia="Times Roman"/>
          <w:b w:val="0"/>
          <w:bCs w:val="0"/>
        </w:rPr>
        <w:tab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從約書亞的領導中可見哪些特質與能力，是有效基督徒領導不可或缺的？</w:t>
      </w:r>
    </w:p>
    <w:p>
      <w:pPr>
        <w:pStyle w:val="Default"/>
        <w:suppressAutoHyphens w:val="1"/>
        <w:spacing w:before="0" w:line="240" w:lineRule="auto"/>
        <w:rPr>
          <w:rFonts w:ascii="Times Roman" w:cs="Times Roman" w:hAnsi="Times Roman" w:eastAsia="Times Roman"/>
          <w:outline w:val="0"/>
          <w:color w:val="808080"/>
          <w14:textFill>
            <w14:solidFill>
              <w14:srgbClr w14:val="808080"/>
            </w14:solidFill>
          </w14:textFill>
        </w:rPr>
      </w:pPr>
    </w:p>
    <w:p>
      <w:pPr>
        <w:pStyle w:val="Default"/>
        <w:numPr>
          <w:ilvl w:val="0"/>
          <w:numId w:val="13"/>
        </w:numPr>
        <w:suppressAutoHyphens w:val="1"/>
        <w:spacing w:before="0" w:after="240" w:line="240" w:lineRule="auto"/>
        <w:jc w:val="left"/>
        <w:rPr>
          <w:rFonts w:ascii="Times Roman" w:hAnsi="Times Roman"/>
          <w:b w:val="1"/>
          <w:bCs w:val="1"/>
          <w:lang w:val="en-US"/>
        </w:rPr>
      </w:pPr>
      <w:r>
        <w:rPr>
          <w:rFonts w:ascii="Times Roman" w:hAnsi="Times Roman"/>
          <w:b w:val="1"/>
          <w:bCs w:val="1"/>
          <w:rtl w:val="0"/>
          <w:lang w:val="en-US"/>
        </w:rPr>
        <w:t>How does the story of Ruth illustrate the truth that God has never left Himself without witness? How does this account advance the messianic hope?</w:t>
      </w:r>
    </w:p>
    <w:p>
      <w:pPr>
        <w:pStyle w:val="Default"/>
        <w:suppressAutoHyphens w:val="1"/>
        <w:spacing w:before="0" w:after="240" w:line="240" w:lineRule="auto"/>
        <w:jc w:val="left"/>
      </w:pPr>
      <w:r>
        <w:rPr>
          <w:rFonts w:ascii="Times Roman" w:cs="Times Roman" w:hAnsi="Times Roman" w:eastAsia="Times Roman"/>
          <w:b w:val="0"/>
          <w:bCs w:val="0"/>
        </w:rPr>
        <w:tab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路得的故事如何說明神從未使自己無見證？這個故事又如何推進彌賽亞的盼望？</w:t>
      </w:r>
      <w:r>
        <w:rPr>
          <w:rFonts w:ascii="Times Roman" w:cs="Times Roman" w:hAnsi="Times Roman" w:eastAsia="Times Roman"/>
          <w:b w:val="0"/>
          <w:bCs w:val="0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Times Roma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Numbered"/>
  </w:abstractNum>
  <w:abstractNum w:abstractNumId="1">
    <w:multiLevelType w:val="hybridMultilevel"/>
    <w:styleLink w:val="Numbered"/>
    <w:lvl w:ilvl="0">
      <w:start w:val="1"/>
      <w:numFmt w:val="decimal"/>
      <w:suff w:val="tab"/>
      <w:lvlText w:val="%1."/>
      <w:lvlJc w:val="left"/>
      <w:pPr>
        <w:ind w:left="72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94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116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138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160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182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204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226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248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2"/>
    </w:lvlOverride>
  </w:num>
  <w:num w:numId="4">
    <w:abstractNumId w:val="0"/>
    <w:lvlOverride w:ilvl="0">
      <w:startOverride w:val="3"/>
    </w:lvlOverride>
  </w:num>
  <w:num w:numId="5">
    <w:abstractNumId w:val="0"/>
    <w:lvlOverride w:ilvl="0">
      <w:startOverride w:val="4"/>
    </w:lvlOverride>
  </w:num>
  <w:num w:numId="6">
    <w:abstractNumId w:val="0"/>
    <w:lvlOverride w:ilvl="0">
      <w:startOverride w:val="5"/>
    </w:lvlOverride>
  </w:num>
  <w:num w:numId="7">
    <w:abstractNumId w:val="0"/>
    <w:lvlOverride w:ilvl="0">
      <w:startOverride w:val="6"/>
    </w:lvlOverride>
  </w:num>
  <w:num w:numId="8">
    <w:abstractNumId w:val="0"/>
    <w:lvlOverride w:ilvl="0">
      <w:startOverride w:val="7"/>
    </w:lvlOverride>
  </w:num>
  <w:num w:numId="9">
    <w:abstractNumId w:val="0"/>
    <w:lvlOverride w:ilvl="0">
      <w:startOverride w:val="8"/>
    </w:lvlOverride>
  </w:num>
  <w:num w:numId="10">
    <w:abstractNumId w:val="0"/>
    <w:lvlOverride w:ilvl="0">
      <w:startOverride w:val="9"/>
    </w:lvlOverride>
  </w:num>
  <w:num w:numId="11">
    <w:abstractNumId w:val="0"/>
    <w:lvlOverride w:ilvl="0">
      <w:startOverride w:val="10"/>
    </w:lvlOverride>
  </w:num>
  <w:num w:numId="12">
    <w:abstractNumId w:val="0"/>
    <w:lvlOverride w:ilvl="0">
      <w:startOverride w:val="11"/>
    </w:lvlOverride>
  </w:num>
  <w:num w:numId="13">
    <w:abstractNumId w:val="0"/>
    <w:lvlOverride w:ilvl="0">
      <w:startOverride w:val="12"/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numbering" w:styleId="Numbered">
    <w:name w:val="Numbered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