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b w:val="1"/>
          <w:bCs w:val="1"/>
          <w:lang w:val="en-US"/>
        </w:rPr>
      </w:pPr>
      <w:r>
        <w:rPr>
          <w:rFonts w:ascii="Times Roman" w:hAnsi="Times Roman"/>
          <w:b w:val="1"/>
          <w:bCs w:val="1"/>
          <w:rtl w:val="0"/>
          <w:lang w:val="en-US"/>
        </w:rPr>
        <w:t>Who were the leaders of the exiles that returned to Judah?</w:t>
      </w:r>
      <w:r>
        <w:rPr>
          <w:rFonts w:ascii="Times Roman" w:hAnsi="Times Roman"/>
          <w:b w:val="0"/>
          <w:bCs w:val="0"/>
          <w:rtl w:val="0"/>
          <w:lang w:val="en-US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回猶大的被擄百姓，是哪些領袖帶隊的？</w:t>
      </w:r>
    </w:p>
    <w:p>
      <w:pPr>
        <w:pStyle w:val="Default"/>
        <w:suppressAutoHyphens w:val="1"/>
        <w:spacing w:before="0" w:after="240" w:line="240" w:lineRule="auto"/>
        <w:jc w:val="left"/>
        <w:rPr>
          <w:rFonts w:ascii="Times Roman" w:cs="Times Roman" w:hAnsi="Times Roman" w:eastAsia="Times Roman"/>
          <w:b w:val="0"/>
          <w:bCs w:val="0"/>
        </w:rPr>
      </w:pPr>
      <w:r>
        <w:rPr>
          <w:rFonts w:ascii="Times Roman" w:hAnsi="Times Roman"/>
          <w:b w:val="0"/>
          <w:bCs w:val="0"/>
          <w:rtl w:val="0"/>
          <w:lang w:val="en-US"/>
        </w:rPr>
        <w:t xml:space="preserve">2. </w:t>
      </w:r>
      <w:r>
        <w:rPr>
          <w:rFonts w:ascii="Times Roman" w:hAnsi="Times Roman"/>
          <w:b w:val="1"/>
          <w:bCs w:val="1"/>
          <w:rtl w:val="0"/>
          <w:lang w:val="en-US"/>
        </w:rPr>
        <w:t>What did they do immediately to establish worship upon arrival in Jerusalem?</w:t>
      </w:r>
    </w:p>
    <w:p>
      <w:pPr>
        <w:pStyle w:val="Default"/>
        <w:suppressAutoHyphens w:val="1"/>
        <w:spacing w:before="0" w:after="240" w:line="240" w:lineRule="auto"/>
        <w:jc w:val="left"/>
        <w:rPr>
          <w:rFonts w:ascii="Times Roman" w:cs="Times Roman" w:hAnsi="Times Roman" w:eastAsia="Times Roman"/>
          <w:b w:val="0"/>
          <w:bCs w:val="0"/>
        </w:rPr>
      </w:pPr>
      <w:r>
        <w:rPr>
          <w:rFonts w:ascii="Times Roman" w:hAnsi="Times Roman"/>
          <w:b w:val="0"/>
          <w:bCs w:val="0"/>
          <w:rtl w:val="0"/>
          <w:lang w:val="en-US"/>
        </w:rPr>
        <w:t xml:space="preserve">3.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他們一到耶路撒冷，為了恢復敬拜，立刻做了什麼？</w:t>
      </w:r>
    </w:p>
    <w:p>
      <w:pPr>
        <w:pStyle w:val="Default"/>
        <w:suppressAutoHyphens w:val="1"/>
        <w:spacing w:before="0" w:after="240" w:line="240" w:lineRule="auto"/>
        <w:jc w:val="left"/>
        <w:rPr>
          <w:rFonts w:ascii="Times Roman" w:cs="Times Roman" w:hAnsi="Times Roman" w:eastAsia="Times Roman"/>
          <w:b w:val="0"/>
          <w:bCs w:val="0"/>
        </w:rPr>
      </w:pPr>
      <w:r>
        <w:rPr>
          <w:rFonts w:ascii="Times Roman" w:hAnsi="Times Roman"/>
          <w:b w:val="0"/>
          <w:bCs w:val="0"/>
          <w:rtl w:val="0"/>
          <w:lang w:val="en-US"/>
        </w:rPr>
        <w:t xml:space="preserve">4. </w:t>
      </w:r>
      <w:r>
        <w:rPr>
          <w:rFonts w:ascii="Times Roman" w:hAnsi="Times Roman"/>
          <w:b w:val="1"/>
          <w:bCs w:val="1"/>
          <w:rtl w:val="0"/>
          <w:lang w:val="en-US"/>
        </w:rPr>
        <w:t>What two prophets stimulated the Jews to a renewed effort to build the temple?</w:t>
      </w:r>
      <w:r>
        <w:rPr>
          <w:rFonts w:ascii="Times Roman" w:hAnsi="Times Roman"/>
          <w:b w:val="0"/>
          <w:bCs w:val="0"/>
          <w:rtl w:val="0"/>
          <w:lang w:val="en-US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是哪兩位先知激勵猶太人重新振作起來建聖殿的？</w:t>
      </w:r>
    </w:p>
    <w:p>
      <w:pPr>
        <w:pStyle w:val="Default"/>
        <w:suppressAutoHyphens w:val="1"/>
        <w:spacing w:before="0" w:after="240" w:line="240" w:lineRule="auto"/>
        <w:jc w:val="left"/>
        <w:rPr>
          <w:rFonts w:ascii="Times Roman" w:cs="Times Roman" w:hAnsi="Times Roman" w:eastAsia="Times Roman"/>
          <w:b w:val="0"/>
          <w:bCs w:val="0"/>
        </w:rPr>
      </w:pPr>
      <w:r>
        <w:rPr>
          <w:rFonts w:ascii="Times Roman" w:hAnsi="Times Roman"/>
          <w:b w:val="0"/>
          <w:bCs w:val="0"/>
          <w:rtl w:val="0"/>
          <w:lang w:val="en-US"/>
        </w:rPr>
        <w:t xml:space="preserve">5. </w:t>
      </w:r>
      <w:r>
        <w:rPr>
          <w:rFonts w:ascii="Times Roman" w:hAnsi="Times Roman"/>
          <w:b w:val="1"/>
          <w:bCs w:val="1"/>
          <w:rtl w:val="0"/>
          <w:lang w:val="en-US"/>
        </w:rPr>
        <w:t>What feast was established as a result of the Jewish deliverance in the days of Esther?</w:t>
      </w:r>
      <w:r>
        <w:rPr>
          <w:rFonts w:ascii="Times Roman" w:hAnsi="Times Roman"/>
          <w:b w:val="0"/>
          <w:bCs w:val="0"/>
          <w:rtl w:val="0"/>
          <w:lang w:val="en-US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以斯帖時代神拯救猶太人之後，設立了哪一個節期？</w:t>
      </w:r>
    </w:p>
    <w:p>
      <w:pPr>
        <w:pStyle w:val="Default"/>
        <w:suppressAutoHyphens w:val="1"/>
        <w:spacing w:before="0" w:after="240" w:line="240" w:lineRule="auto"/>
        <w:jc w:val="left"/>
        <w:rPr>
          <w:rFonts w:ascii="Times Roman" w:cs="Times Roman" w:hAnsi="Times Roman" w:eastAsia="Times Roman"/>
          <w:b w:val="0"/>
          <w:bCs w:val="0"/>
        </w:rPr>
      </w:pPr>
      <w:r>
        <w:rPr>
          <w:rFonts w:ascii="Times Roman" w:hAnsi="Times Roman"/>
          <w:b w:val="0"/>
          <w:bCs w:val="0"/>
          <w:rtl w:val="0"/>
          <w:lang w:val="en-US"/>
        </w:rPr>
        <w:t xml:space="preserve">6. </w:t>
      </w:r>
      <w:r>
        <w:rPr>
          <w:rFonts w:ascii="Times Roman" w:hAnsi="Times Roman"/>
          <w:b w:val="1"/>
          <w:bCs w:val="1"/>
          <w:rtl w:val="0"/>
          <w:lang w:val="en-US"/>
        </w:rPr>
        <w:t>What was Ezra</w:t>
      </w:r>
      <w:r>
        <w:rPr>
          <w:rFonts w:ascii="Times Roman" w:hAnsi="Times Roman" w:hint="default"/>
          <w:b w:val="1"/>
          <w:bCs w:val="1"/>
          <w:rtl w:val="1"/>
        </w:rPr>
        <w:t>’</w:t>
      </w:r>
      <w:r>
        <w:rPr>
          <w:rFonts w:ascii="Times Roman" w:hAnsi="Times Roman"/>
          <w:b w:val="1"/>
          <w:bCs w:val="1"/>
          <w:rtl w:val="0"/>
          <w:lang w:val="en-US"/>
        </w:rPr>
        <w:t>s religious interest before returning to Jerusalem?</w:t>
      </w:r>
      <w:r>
        <w:rPr>
          <w:rFonts w:ascii="Times Roman" w:hAnsi="Times Roman"/>
          <w:b w:val="0"/>
          <w:bCs w:val="0"/>
          <w:rtl w:val="0"/>
          <w:lang w:val="en-US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以斯拉在回耶路撒冷之前，最投入、最關心的屬靈重點是什麼？</w:t>
      </w:r>
    </w:p>
    <w:p>
      <w:pPr>
        <w:pStyle w:val="Default"/>
        <w:suppressAutoHyphens w:val="1"/>
        <w:spacing w:before="0" w:after="240" w:line="240" w:lineRule="auto"/>
        <w:jc w:val="left"/>
        <w:rPr>
          <w:rFonts w:ascii="Times Roman" w:cs="Times Roman" w:hAnsi="Times Roman" w:eastAsia="Times Roman"/>
          <w:b w:val="0"/>
          <w:bCs w:val="0"/>
        </w:rPr>
      </w:pPr>
      <w:r>
        <w:rPr>
          <w:rFonts w:ascii="Times Roman" w:hAnsi="Times Roman"/>
          <w:b w:val="0"/>
          <w:bCs w:val="0"/>
          <w:rtl w:val="0"/>
          <w:lang w:val="en-US"/>
        </w:rPr>
        <w:t xml:space="preserve">7. </w:t>
      </w:r>
      <w:r>
        <w:rPr>
          <w:rFonts w:ascii="Times Roman" w:hAnsi="Times Roman"/>
          <w:b w:val="1"/>
          <w:bCs w:val="1"/>
          <w:rtl w:val="0"/>
          <w:lang w:val="en-US"/>
        </w:rPr>
        <w:t>How did Ezra exemplify his concern for divine as well as human aid in helping his people?</w:t>
      </w:r>
      <w:r>
        <w:rPr>
          <w:rFonts w:ascii="Times Roman" w:hAnsi="Times Roman"/>
          <w:b w:val="0"/>
          <w:bCs w:val="0"/>
          <w:rtl w:val="0"/>
          <w:lang w:val="en-US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以斯拉怎麼兼顧「倚靠神」跟「有人力配合」，來幫助百姓？</w:t>
      </w:r>
    </w:p>
    <w:p>
      <w:pPr>
        <w:pStyle w:val="Default"/>
        <w:suppressAutoHyphens w:val="1"/>
        <w:spacing w:before="0" w:after="240" w:line="240" w:lineRule="auto"/>
        <w:jc w:val="left"/>
        <w:rPr>
          <w:rFonts w:ascii="Times Roman" w:cs="Times Roman" w:hAnsi="Times Roman" w:eastAsia="Times Roman"/>
          <w:b w:val="0"/>
          <w:bCs w:val="0"/>
        </w:rPr>
      </w:pPr>
      <w:r>
        <w:rPr>
          <w:rFonts w:ascii="Times Roman" w:hAnsi="Times Roman"/>
          <w:b w:val="0"/>
          <w:bCs w:val="0"/>
          <w:rtl w:val="0"/>
          <w:lang w:val="en-US"/>
        </w:rPr>
        <w:t xml:space="preserve">8. </w:t>
      </w:r>
      <w:r>
        <w:rPr>
          <w:rFonts w:ascii="Times Roman" w:hAnsi="Times Roman"/>
          <w:b w:val="1"/>
          <w:bCs w:val="1"/>
          <w:rtl w:val="0"/>
          <w:lang w:val="en-US"/>
        </w:rPr>
        <w:t>What was the attitude of Nehemiah toward the plight of his people as reflected in his prayer in chapter one?</w:t>
      </w:r>
      <w:r>
        <w:rPr>
          <w:rFonts w:ascii="Times Roman" w:hAnsi="Times Roman"/>
          <w:b w:val="0"/>
          <w:bCs w:val="0"/>
          <w:rtl w:val="0"/>
          <w:lang w:val="en-US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尼希米在第一章的禱告，透露他對百姓困境抱持什麼樣的心態？</w:t>
      </w:r>
    </w:p>
    <w:p>
      <w:pPr>
        <w:pStyle w:val="Default"/>
        <w:suppressAutoHyphens w:val="1"/>
        <w:spacing w:before="0" w:after="240" w:line="240" w:lineRule="auto"/>
        <w:jc w:val="left"/>
        <w:rPr>
          <w:rFonts w:ascii="Times Roman" w:cs="Times Roman" w:hAnsi="Times Roman" w:eastAsia="Times Roman"/>
          <w:b w:val="0"/>
          <w:bCs w:val="0"/>
        </w:rPr>
      </w:pPr>
      <w:r>
        <w:rPr>
          <w:rFonts w:ascii="Times Roman" w:hAnsi="Times Roman"/>
          <w:b w:val="0"/>
          <w:bCs w:val="0"/>
          <w:rtl w:val="0"/>
          <w:lang w:val="en-US"/>
        </w:rPr>
        <w:t xml:space="preserve">9. </w:t>
      </w:r>
      <w:r>
        <w:rPr>
          <w:rFonts w:ascii="Times Roman" w:hAnsi="Times Roman"/>
          <w:b w:val="1"/>
          <w:bCs w:val="1"/>
          <w:rtl w:val="0"/>
          <w:lang w:val="en-US"/>
        </w:rPr>
        <w:t>How did Nehemiah approach the king about his problem?</w:t>
      </w:r>
      <w:r>
        <w:rPr>
          <w:rFonts w:ascii="Times Roman" w:hAnsi="Times Roman"/>
          <w:b w:val="0"/>
          <w:bCs w:val="0"/>
          <w:rtl w:val="0"/>
          <w:lang w:val="en-US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尼希米是怎麼向王開口，說明耶路撒冷的問題的？</w:t>
      </w:r>
    </w:p>
    <w:p>
      <w:pPr>
        <w:pStyle w:val="Default"/>
        <w:suppressAutoHyphens w:val="1"/>
        <w:spacing w:before="0" w:after="240" w:line="240" w:lineRule="auto"/>
        <w:jc w:val="left"/>
        <w:rPr>
          <w:rFonts w:ascii="Times Roman" w:cs="Times Roman" w:hAnsi="Times Roman" w:eastAsia="Times Roman"/>
          <w:b w:val="0"/>
          <w:bCs w:val="0"/>
        </w:rPr>
      </w:pPr>
      <w:r>
        <w:rPr>
          <w:rFonts w:ascii="Times Roman" w:hAnsi="Times Roman"/>
          <w:b w:val="0"/>
          <w:bCs w:val="0"/>
          <w:rtl w:val="0"/>
          <w:lang w:val="en-US"/>
        </w:rPr>
        <w:t xml:space="preserve">10. </w:t>
      </w:r>
      <w:r>
        <w:rPr>
          <w:rFonts w:ascii="Times Roman" w:hAnsi="Times Roman"/>
          <w:b w:val="1"/>
          <w:bCs w:val="1"/>
          <w:rtl w:val="0"/>
          <w:lang w:val="en-US"/>
        </w:rPr>
        <w:t>How did Nehemiah organize his efforts to rebuild the walls of Jerusalem?</w:t>
      </w:r>
      <w:r>
        <w:rPr>
          <w:rFonts w:ascii="Times Roman" w:hAnsi="Times Roman"/>
          <w:b w:val="0"/>
          <w:bCs w:val="0"/>
          <w:rtl w:val="0"/>
          <w:lang w:val="en-US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尼希米重建城牆時，怎麼分工、怎麼安排人力？</w:t>
      </w:r>
    </w:p>
    <w:p>
      <w:pPr>
        <w:pStyle w:val="Default"/>
        <w:suppressAutoHyphens w:val="1"/>
        <w:spacing w:before="0" w:after="240" w:line="240" w:lineRule="auto"/>
        <w:jc w:val="left"/>
        <w:rPr>
          <w:rFonts w:ascii="Times Roman" w:cs="Times Roman" w:hAnsi="Times Roman" w:eastAsia="Times Roman"/>
          <w:b w:val="0"/>
          <w:bCs w:val="0"/>
        </w:rPr>
      </w:pPr>
      <w:r>
        <w:rPr>
          <w:rFonts w:ascii="Times Roman" w:hAnsi="Times Roman"/>
          <w:b w:val="0"/>
          <w:bCs w:val="0"/>
          <w:rtl w:val="0"/>
          <w:lang w:val="en-US"/>
        </w:rPr>
        <w:t xml:space="preserve">11. </w:t>
      </w:r>
      <w:r>
        <w:rPr>
          <w:rFonts w:ascii="Times Roman" w:hAnsi="Times Roman"/>
          <w:b w:val="1"/>
          <w:bCs w:val="1"/>
          <w:rtl w:val="0"/>
          <w:lang w:val="en-US"/>
        </w:rPr>
        <w:t>What were the chief reforms of Nehemiah?</w:t>
      </w:r>
      <w:r>
        <w:rPr>
          <w:rFonts w:ascii="Times Roman" w:hAnsi="Times Roman"/>
          <w:b w:val="0"/>
          <w:bCs w:val="0"/>
          <w:rtl w:val="0"/>
          <w:lang w:val="en-US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尼希米推動的主要改革有哪些？</w:t>
      </w:r>
    </w:p>
    <w:p>
      <w:pPr>
        <w:pStyle w:val="Default"/>
        <w:suppressAutoHyphens w:val="1"/>
        <w:spacing w:before="0" w:after="240" w:line="240" w:lineRule="auto"/>
        <w:jc w:val="left"/>
        <w:rPr>
          <w:rFonts w:ascii="Times Roman" w:cs="Times Roman" w:hAnsi="Times Roman" w:eastAsia="Times Roman"/>
          <w:b w:val="0"/>
          <w:bCs w:val="0"/>
        </w:rPr>
      </w:pPr>
      <w:r>
        <w:rPr>
          <w:rFonts w:ascii="Times Roman" w:hAnsi="Times Roman"/>
          <w:b w:val="0"/>
          <w:bCs w:val="0"/>
          <w:rtl w:val="0"/>
          <w:lang w:val="en-US"/>
        </w:rPr>
        <w:t xml:space="preserve">12. </w:t>
      </w:r>
      <w:r>
        <w:rPr>
          <w:rFonts w:ascii="Times Roman" w:hAnsi="Times Roman"/>
          <w:b w:val="1"/>
          <w:bCs w:val="1"/>
          <w:rtl w:val="0"/>
          <w:lang w:val="en-US"/>
        </w:rPr>
        <w:t>List the qualities of leadership manifested by Nehemiah in facing the opposition by the people of Samaria during this period. What crucial events today test the leadership qualities of God</w:t>
      </w:r>
      <w:r>
        <w:rPr>
          <w:rFonts w:ascii="Times Roman" w:hAnsi="Times Roman" w:hint="default"/>
          <w:b w:val="1"/>
          <w:bCs w:val="1"/>
          <w:rtl w:val="1"/>
        </w:rPr>
        <w:t>’</w:t>
      </w:r>
      <w:r>
        <w:rPr>
          <w:rFonts w:ascii="Times Roman" w:hAnsi="Times Roman"/>
          <w:b w:val="1"/>
          <w:bCs w:val="1"/>
          <w:rtl w:val="0"/>
          <w:lang w:val="en-US"/>
        </w:rPr>
        <w:t>s people?</w:t>
      </w:r>
      <w:r>
        <w:rPr>
          <w:rFonts w:ascii="Times Roman" w:hAnsi="Times Roman"/>
          <w:b w:val="0"/>
          <w:bCs w:val="0"/>
          <w:rtl w:val="0"/>
          <w:lang w:val="en-US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尼希米面對撒瑪利亞人阻撓時，展現了哪些領導特質？放到今天，哪些重大事件最能考驗神子民的帶領力？</w:t>
      </w:r>
    </w:p>
    <w:p>
      <w:pPr>
        <w:pStyle w:val="Default"/>
        <w:suppressAutoHyphens w:val="1"/>
        <w:spacing w:before="0" w:after="240" w:line="240" w:lineRule="auto"/>
        <w:jc w:val="left"/>
        <w:rPr>
          <w:rFonts w:ascii="Times Roman" w:cs="Times Roman" w:hAnsi="Times Roman" w:eastAsia="Times Roman"/>
          <w:b w:val="0"/>
          <w:bCs w:val="0"/>
        </w:rPr>
      </w:pPr>
      <w:r>
        <w:rPr>
          <w:rFonts w:ascii="Times Roman" w:hAnsi="Times Roman"/>
          <w:b w:val="0"/>
          <w:bCs w:val="0"/>
          <w:rtl w:val="0"/>
          <w:lang w:val="en-US"/>
        </w:rPr>
        <w:t xml:space="preserve">13. </w:t>
      </w:r>
      <w:r>
        <w:rPr>
          <w:rFonts w:ascii="Times Roman" w:hAnsi="Times Roman"/>
          <w:b w:val="1"/>
          <w:bCs w:val="1"/>
          <w:rtl w:val="0"/>
          <w:lang w:val="en-US"/>
        </w:rPr>
        <w:t>Give a summarizing sentence identifying each of the seventeen books covered so far.</w:t>
      </w:r>
      <w:r>
        <w:rPr>
          <w:rFonts w:ascii="Times Roman" w:hAnsi="Times Roman"/>
          <w:b w:val="0"/>
          <w:bCs w:val="0"/>
          <w:rtl w:val="0"/>
          <w:lang w:val="en-US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到目前為止讀過的</w:t>
      </w:r>
      <w:r>
        <w:rPr>
          <w:rFonts w:ascii="Times Roman" w:hAnsi="Times Roman"/>
          <w:b w:val="1"/>
          <w:bCs w:val="1"/>
          <w:rtl w:val="0"/>
        </w:rPr>
        <w:t xml:space="preserve"> </w:t>
      </w:r>
      <w:r>
        <w:rPr>
          <w:rFonts w:ascii="Times Roman" w:hAnsi="Times Roman"/>
          <w:b w:val="1"/>
          <w:bCs w:val="1"/>
          <w:rtl w:val="0"/>
          <w:lang w:val="ru-RU"/>
        </w:rPr>
        <w:t xml:space="preserve">17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卷書，請各用一句話下重點、說明這卷在講什麼。</w:t>
      </w:r>
    </w:p>
    <w:p>
      <w:pPr>
        <w:pStyle w:val="Default"/>
        <w:suppressAutoHyphens w:val="1"/>
        <w:spacing w:before="0" w:after="240" w:line="240" w:lineRule="auto"/>
        <w:jc w:val="left"/>
        <w:rPr>
          <w:rFonts w:ascii="Times Roman" w:cs="Times Roman" w:hAnsi="Times Roman" w:eastAsia="Times Roman"/>
          <w:b w:val="0"/>
          <w:bCs w:val="0"/>
        </w:rPr>
      </w:pPr>
      <w:r>
        <w:rPr>
          <w:rFonts w:ascii="Times Roman" w:hAnsi="Times Roman"/>
          <w:b w:val="0"/>
          <w:bCs w:val="0"/>
          <w:rtl w:val="0"/>
          <w:lang w:val="en-US"/>
        </w:rPr>
        <w:t xml:space="preserve">14. </w:t>
      </w:r>
      <w:r>
        <w:rPr>
          <w:rFonts w:ascii="Times Roman" w:hAnsi="Times Roman"/>
          <w:b w:val="1"/>
          <w:bCs w:val="1"/>
          <w:rtl w:val="0"/>
          <w:lang w:val="en-US"/>
        </w:rPr>
        <w:t>Trace the progressive revelation of the messianic promises.</w:t>
      </w:r>
      <w:r>
        <w:rPr>
          <w:rFonts w:ascii="Times Roman" w:hAnsi="Times Roman"/>
          <w:b w:val="0"/>
          <w:bCs w:val="0"/>
          <w:rtl w:val="0"/>
          <w:lang w:val="en-US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把「彌賽亞應許」如何一步步揭開、越來越清楚，梳理出一條線。</w:t>
      </w:r>
    </w:p>
    <w:p>
      <w:pPr>
        <w:pStyle w:val="Default"/>
        <w:suppressAutoHyphens w:val="1"/>
        <w:spacing w:before="0" w:after="240" w:line="240" w:lineRule="auto"/>
        <w:jc w:val="left"/>
      </w:pPr>
      <w:r>
        <w:rPr>
          <w:rFonts w:ascii="Times Roman" w:hAnsi="Times Roman"/>
          <w:b w:val="0"/>
          <w:bCs w:val="0"/>
          <w:rtl w:val="0"/>
          <w:lang w:val="en-US"/>
        </w:rPr>
        <w:t xml:space="preserve">15. </w:t>
      </w:r>
      <w:r>
        <w:rPr>
          <w:rFonts w:ascii="Times Roman" w:hAnsi="Times Roman"/>
          <w:b w:val="1"/>
          <w:bCs w:val="1"/>
          <w:rtl w:val="0"/>
          <w:lang w:val="en-US"/>
        </w:rPr>
        <w:t>List what you consider the most important events and their approximate dates covered so far in this study.</w:t>
      </w:r>
      <w:r>
        <w:rPr>
          <w:rFonts w:ascii="Times Roman" w:hAnsi="Times Roman"/>
          <w:b w:val="0"/>
          <w:bCs w:val="0"/>
          <w:rtl w:val="0"/>
          <w:lang w:val="en-US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列出你認為本課程到目前最重要的事件，並標上大約的年代。</w:t>
      </w:r>
      <w:r>
        <w:rPr>
          <w:rFonts w:ascii="Times Roman" w:cs="Times Roman" w:hAnsi="Times Roman" w:eastAsia="Times Roman"/>
          <w:b w:val="0"/>
          <w:bCs w:val="0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Numbered"/>
  </w:abstractNum>
  <w:abstractNum w:abstractNumId="1">
    <w:multiLevelType w:val="hybridMultilevel"/>
    <w:styleLink w:val="Numbered"/>
    <w:lvl w:ilvl="0">
      <w:start w:val="1"/>
      <w:numFmt w:val="decimal"/>
      <w:suff w:val="tab"/>
      <w:lvlText w:val="%1."/>
      <w:lvlJc w:val="left"/>
      <w:pPr>
        <w:ind w:left="393" w:hanging="393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753" w:hanging="393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113" w:hanging="393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473" w:hanging="393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833" w:hanging="393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2193" w:hanging="393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553" w:hanging="393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913" w:hanging="393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3273" w:hanging="393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numbering" w:styleId="Numbered">
    <w:name w:val="Numbered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