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efault"/>
        <w:suppressAutoHyphens w:val="1"/>
        <w:spacing w:before="0" w:after="240" w:line="240" w:lineRule="auto"/>
        <w:rPr>
          <w:rFonts w:ascii="Times Roman" w:cs="Times Roman" w:hAnsi="Times Roman" w:eastAsia="Times Roman"/>
        </w:rPr>
      </w:pPr>
      <w:r>
        <w:rPr>
          <w:rFonts w:ascii="Times Roman" w:hAnsi="Times Roman"/>
          <w:rtl w:val="0"/>
          <w:lang w:val="es-ES_tradnl"/>
        </w:rPr>
        <w:t>DISCUSSION QUESTIONS</w:t>
      </w:r>
      <w:r>
        <w:rPr>
          <w:rFonts w:ascii="Times Roman" w:cs="Times Roman" w:hAnsi="Times Roman" w:eastAsia="Times Roman"/>
        </w:rPr>
        <w:br w:type="textWrapping"/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討論問題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en-US"/>
        </w:rPr>
      </w:pPr>
      <w:r>
        <w:rPr>
          <w:rFonts w:ascii="Times Roman" w:hAnsi="Times Roman"/>
          <w:rtl w:val="0"/>
          <w:lang w:val="en-US"/>
        </w:rPr>
        <w:t>How can God be a God of both wrath and goodness?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神怎麼能同時是一位有憤怒的神</w:t>
      </w:r>
      <w:r>
        <w:rPr>
          <w:rFonts w:ascii="Times Roman" w:hAnsi="Times Roman"/>
          <w:rtl w:val="0"/>
        </w:rPr>
        <w:t xml:space="preserve">,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又是一位良善的神</w:t>
      </w:r>
      <w:r>
        <w:rPr>
          <w:rFonts w:ascii="Times Roman" w:hAnsi="Times Roman"/>
          <w:rtl w:val="0"/>
          <w:lang w:val="zh-TW" w:eastAsia="zh-TW"/>
        </w:rPr>
        <w:t>?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en-US"/>
        </w:rPr>
      </w:pPr>
      <w:r>
        <w:rPr>
          <w:rFonts w:ascii="Times Roman" w:hAnsi="Times Roman"/>
          <w:rtl w:val="0"/>
          <w:lang w:val="en-US"/>
        </w:rPr>
        <w:t>Is it appropriate for believers to question the justice of God? How can one overcome doubt in difficult times?</w:t>
      </w:r>
      <w:r>
        <w:rPr>
          <w:rFonts w:ascii="Times Roman" w:hAnsi="Times Roman"/>
          <w:rtl w:val="0"/>
          <w:lang w:val="en-US"/>
        </w:rPr>
        <w:t xml:space="preserve">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信徒可不可以對神的公義提出疑問</w:t>
      </w:r>
      <w:r>
        <w:rPr>
          <w:rFonts w:ascii="Times Roman" w:hAnsi="Times Roman"/>
          <w:rtl w:val="0"/>
          <w:lang w:val="zh-TW" w:eastAsia="zh-TW"/>
        </w:rPr>
        <w:t xml:space="preserve">?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在很艱難的時候</w:t>
      </w:r>
      <w:r>
        <w:rPr>
          <w:rFonts w:ascii="Times Roman" w:hAnsi="Times Roman"/>
          <w:rtl w:val="0"/>
        </w:rPr>
        <w:t xml:space="preserve">,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一個人要怎麼勝過心裡的懷疑</w:t>
      </w:r>
      <w:r>
        <w:rPr>
          <w:rFonts w:ascii="Times Roman" w:hAnsi="Times Roman"/>
          <w:rtl w:val="0"/>
          <w:lang w:val="zh-TW" w:eastAsia="zh-TW"/>
        </w:rPr>
        <w:t>?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en-US"/>
        </w:rPr>
      </w:pPr>
      <w:r>
        <w:rPr>
          <w:rFonts w:ascii="Times Roman" w:hAnsi="Times Roman"/>
          <w:rtl w:val="0"/>
          <w:lang w:val="en-US"/>
        </w:rPr>
        <w:t>Identify God</w:t>
      </w:r>
      <w:r>
        <w:rPr>
          <w:rFonts w:ascii="Times Roman" w:hAnsi="Times Roman" w:hint="default"/>
          <w:rtl w:val="1"/>
        </w:rPr>
        <w:t>’</w:t>
      </w:r>
      <w:r>
        <w:rPr>
          <w:rFonts w:ascii="Times Roman" w:hAnsi="Times Roman"/>
          <w:rtl w:val="0"/>
          <w:lang w:val="en-US"/>
        </w:rPr>
        <w:t>s promises to Jeremiah when he was first called into ministry (Jer. 1). Did he know there would be opposition?</w:t>
      </w:r>
      <w:r>
        <w:rPr>
          <w:rFonts w:ascii="Times Roman" w:cs="Times Roman" w:hAnsi="Times Roman" w:eastAsia="Times Roman"/>
        </w:rPr>
        <w:br w:type="textWrapping"/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找出神在耶利米剛被呼召開始服事的時候</w:t>
      </w:r>
      <w:r>
        <w:rPr>
          <w:rFonts w:ascii="Times Roman" w:hAnsi="Times Roman"/>
          <w:rtl w:val="0"/>
        </w:rPr>
        <w:t xml:space="preserve"> </w:t>
      </w:r>
      <w:r>
        <w:rPr>
          <w:rFonts w:ascii="Times Roman" w:hAnsi="Times Roman"/>
          <w:rtl w:val="0"/>
        </w:rPr>
        <w:t>(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耶利米書第</w:t>
      </w:r>
      <w:r>
        <w:rPr>
          <w:rFonts w:ascii="Times Roman" w:hAnsi="Times Roman"/>
          <w:rtl w:val="0"/>
        </w:rPr>
        <w:t xml:space="preserve"> </w:t>
      </w:r>
      <w:r>
        <w:rPr>
          <w:rFonts w:ascii="Times Roman" w:hAnsi="Times Roman"/>
          <w:rtl w:val="0"/>
          <w:lang w:val="ru-RU"/>
        </w:rPr>
        <w:t xml:space="preserve">1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章</w:t>
      </w:r>
      <w:r>
        <w:rPr>
          <w:rFonts w:ascii="Times Roman" w:hAnsi="Times Roman"/>
          <w:rtl w:val="0"/>
        </w:rPr>
        <w:t xml:space="preserve">),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給他的那些應許。他當時知不知道以後會遇到很大的反對</w:t>
      </w:r>
      <w:r>
        <w:rPr>
          <w:rFonts w:ascii="Times Roman" w:hAnsi="Times Roman"/>
          <w:rtl w:val="0"/>
          <w:lang w:val="zh-TW" w:eastAsia="zh-TW"/>
        </w:rPr>
        <w:t>?</w:t>
      </w:r>
    </w:p>
    <w:p>
      <w:pPr>
        <w:pStyle w:val="Default"/>
        <w:numPr>
          <w:ilvl w:val="0"/>
          <w:numId w:val="3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en-US"/>
        </w:rPr>
      </w:pPr>
      <w:r>
        <w:rPr>
          <w:rFonts w:ascii="Times Roman" w:hAnsi="Times Roman"/>
          <w:rtl w:val="0"/>
          <w:lang w:val="en-US"/>
        </w:rPr>
        <w:t>In what ways were the people of Judah deceived? How did Jeremiah attempt to transform their understanding?</w:t>
      </w:r>
      <w:r>
        <w:rPr>
          <w:rFonts w:ascii="Times Roman" w:hAnsi="Times Roman"/>
          <w:rtl w:val="0"/>
          <w:lang w:val="en-US"/>
        </w:rPr>
        <w:t xml:space="preserve">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猶大百姓是在哪些方面被欺騙了</w:t>
      </w:r>
      <w:r>
        <w:rPr>
          <w:rFonts w:ascii="Times Roman" w:hAnsi="Times Roman"/>
          <w:rtl w:val="0"/>
          <w:lang w:val="zh-TW" w:eastAsia="zh-TW"/>
        </w:rPr>
        <w:t xml:space="preserve">?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耶利米又是怎麼嘗試去改變他們的想法、他們對神的認識</w:t>
      </w:r>
      <w:r>
        <w:rPr>
          <w:rFonts w:ascii="Times Roman" w:hAnsi="Times Roman"/>
          <w:rtl w:val="0"/>
          <w:lang w:val="zh-TW" w:eastAsia="zh-TW"/>
        </w:rPr>
        <w:t>?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en-US"/>
        </w:rPr>
      </w:pPr>
      <w:r>
        <w:rPr>
          <w:rFonts w:ascii="Times Roman" w:hAnsi="Times Roman"/>
          <w:rtl w:val="0"/>
          <w:lang w:val="en-US"/>
        </w:rPr>
        <w:t>Describe the different ways Jeremiah reacted to persecution in 11:18</w:t>
      </w:r>
      <w:r>
        <w:rPr>
          <w:rFonts w:ascii="Times Roman" w:hAnsi="Times Roman" w:hint="default"/>
          <w:rtl w:val="0"/>
        </w:rPr>
        <w:t>–</w:t>
      </w:r>
      <w:r>
        <w:rPr>
          <w:rFonts w:ascii="Times Roman" w:hAnsi="Times Roman"/>
          <w:rtl w:val="0"/>
        </w:rPr>
        <w:t>23, 15:15</w:t>
      </w:r>
      <w:r>
        <w:rPr>
          <w:rFonts w:ascii="Times Roman" w:hAnsi="Times Roman" w:hint="default"/>
          <w:rtl w:val="0"/>
        </w:rPr>
        <w:t>–</w:t>
      </w:r>
      <w:r>
        <w:rPr>
          <w:rFonts w:ascii="Times Roman" w:hAnsi="Times Roman"/>
          <w:rtl w:val="0"/>
        </w:rPr>
        <w:t>21, 26:1</w:t>
      </w:r>
      <w:r>
        <w:rPr>
          <w:rFonts w:ascii="Times Roman" w:hAnsi="Times Roman" w:hint="default"/>
          <w:rtl w:val="0"/>
        </w:rPr>
        <w:t>–</w:t>
      </w:r>
      <w:r>
        <w:rPr>
          <w:rFonts w:ascii="Times Roman" w:hAnsi="Times Roman"/>
          <w:rtl w:val="0"/>
          <w:lang w:val="en-US"/>
        </w:rPr>
        <w:t>19, and 38:1</w:t>
      </w:r>
      <w:r>
        <w:rPr>
          <w:rFonts w:ascii="Times Roman" w:hAnsi="Times Roman" w:hint="default"/>
          <w:rtl w:val="0"/>
        </w:rPr>
        <w:t>–</w:t>
      </w:r>
      <w:r>
        <w:rPr>
          <w:rFonts w:ascii="Times Roman" w:hAnsi="Times Roman"/>
          <w:rtl w:val="0"/>
        </w:rPr>
        <w:t>23.</w:t>
      </w:r>
      <w:r>
        <w:rPr>
          <w:rFonts w:ascii="Times Roman" w:hAnsi="Times Roman"/>
          <w:rtl w:val="0"/>
          <w:lang w:val="en-US"/>
        </w:rPr>
        <w:t xml:space="preserve">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請描述耶利米在</w:t>
      </w:r>
      <w:r>
        <w:rPr>
          <w:rFonts w:ascii="Times Roman" w:hAnsi="Times Roman"/>
          <w:rtl w:val="0"/>
        </w:rPr>
        <w:t xml:space="preserve"> </w:t>
      </w:r>
      <w:r>
        <w:rPr>
          <w:rFonts w:ascii="Times Roman" w:hAnsi="Times Roman"/>
          <w:rtl w:val="0"/>
        </w:rPr>
        <w:t>11:18</w:t>
      </w:r>
      <w:r>
        <w:rPr>
          <w:rFonts w:ascii="Times Roman" w:hAnsi="Times Roman" w:hint="default"/>
          <w:rtl w:val="0"/>
        </w:rPr>
        <w:t>–</w:t>
      </w:r>
      <w:r>
        <w:rPr>
          <w:rFonts w:ascii="Times Roman" w:hAnsi="Times Roman"/>
          <w:rtl w:val="0"/>
        </w:rPr>
        <w:t>23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、</w:t>
      </w:r>
      <w:r>
        <w:rPr>
          <w:rFonts w:ascii="Times Roman" w:hAnsi="Times Roman"/>
          <w:rtl w:val="0"/>
          <w:lang w:val="ru-RU"/>
        </w:rPr>
        <w:t>15:15</w:t>
      </w:r>
      <w:r>
        <w:rPr>
          <w:rFonts w:ascii="Times Roman" w:hAnsi="Times Roman" w:hint="default"/>
          <w:rtl w:val="0"/>
        </w:rPr>
        <w:t>–</w:t>
      </w:r>
      <w:r>
        <w:rPr>
          <w:rFonts w:ascii="Times Roman" w:hAnsi="Times Roman"/>
          <w:rtl w:val="0"/>
        </w:rPr>
        <w:t>21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、</w:t>
      </w:r>
      <w:r>
        <w:rPr>
          <w:rFonts w:ascii="Times Roman" w:hAnsi="Times Roman"/>
          <w:rtl w:val="0"/>
        </w:rPr>
        <w:t>26:1</w:t>
      </w:r>
      <w:r>
        <w:rPr>
          <w:rFonts w:ascii="Times Roman" w:hAnsi="Times Roman" w:hint="default"/>
          <w:rtl w:val="0"/>
        </w:rPr>
        <w:t>–</w:t>
      </w:r>
      <w:r>
        <w:rPr>
          <w:rFonts w:ascii="Times Roman" w:hAnsi="Times Roman"/>
          <w:rtl w:val="0"/>
        </w:rPr>
        <w:t xml:space="preserve">19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ja-JP" w:eastAsia="ja-JP"/>
        </w:rPr>
        <w:t>和</w:t>
      </w:r>
      <w:r>
        <w:rPr>
          <w:rFonts w:ascii="Times Roman" w:hAnsi="Times Roman"/>
          <w:rtl w:val="0"/>
        </w:rPr>
        <w:t xml:space="preserve"> </w:t>
      </w:r>
      <w:r>
        <w:rPr>
          <w:rFonts w:ascii="Times Roman" w:hAnsi="Times Roman"/>
          <w:rtl w:val="0"/>
          <w:lang w:val="ru-RU"/>
        </w:rPr>
        <w:t>38:1</w:t>
      </w:r>
      <w:r>
        <w:rPr>
          <w:rFonts w:ascii="Times Roman" w:hAnsi="Times Roman" w:hint="default"/>
          <w:rtl w:val="0"/>
        </w:rPr>
        <w:t>–</w:t>
      </w:r>
      <w:r>
        <w:rPr>
          <w:rFonts w:ascii="Times Roman" w:hAnsi="Times Roman"/>
          <w:rtl w:val="0"/>
        </w:rPr>
        <w:t xml:space="preserve">23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這幾段裡</w:t>
      </w:r>
      <w:r>
        <w:rPr>
          <w:rFonts w:ascii="Times Roman" w:hAnsi="Times Roman"/>
          <w:rtl w:val="0"/>
        </w:rPr>
        <w:t xml:space="preserve">,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面對逼迫時有哪一些不同的反應。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en-US"/>
        </w:rPr>
      </w:pPr>
      <w:r>
        <w:rPr>
          <w:rFonts w:ascii="Times Roman" w:hAnsi="Times Roman"/>
          <w:rtl w:val="0"/>
          <w:lang w:val="en-US"/>
        </w:rPr>
        <w:t>What are some similarities and differences between the new (Jer. 31:31</w:t>
      </w:r>
      <w:r>
        <w:rPr>
          <w:rFonts w:ascii="Times Roman" w:hAnsi="Times Roman" w:hint="default"/>
          <w:rtl w:val="0"/>
        </w:rPr>
        <w:t>–</w:t>
      </w:r>
      <w:r>
        <w:rPr>
          <w:rFonts w:ascii="Times Roman" w:hAnsi="Times Roman"/>
          <w:rtl w:val="0"/>
          <w:lang w:val="en-US"/>
        </w:rPr>
        <w:t>37) and the old covenant under Moses?</w:t>
      </w:r>
      <w:r>
        <w:rPr>
          <w:rFonts w:ascii="Times Roman" w:hAnsi="Times Roman"/>
          <w:rtl w:val="0"/>
          <w:lang w:val="en-US"/>
        </w:rPr>
        <w:t xml:space="preserve">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耶利米書</w:t>
      </w:r>
      <w:r>
        <w:rPr>
          <w:rFonts w:ascii="Times Roman" w:hAnsi="Times Roman"/>
          <w:rtl w:val="0"/>
        </w:rPr>
        <w:t xml:space="preserve"> </w:t>
      </w:r>
      <w:r>
        <w:rPr>
          <w:rFonts w:ascii="Times Roman" w:hAnsi="Times Roman"/>
          <w:rtl w:val="0"/>
          <w:lang w:val="en-US"/>
        </w:rPr>
        <w:t>31:31</w:t>
      </w:r>
      <w:r>
        <w:rPr>
          <w:rFonts w:ascii="Times Roman" w:hAnsi="Times Roman" w:hint="default"/>
          <w:rtl w:val="0"/>
        </w:rPr>
        <w:t>–</w:t>
      </w:r>
      <w:r>
        <w:rPr>
          <w:rFonts w:ascii="Times Roman" w:hAnsi="Times Roman"/>
          <w:rtl w:val="0"/>
          <w:lang w:val="ru-RU"/>
        </w:rPr>
        <w:t xml:space="preserve">37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所說的新約</w:t>
      </w:r>
      <w:r>
        <w:rPr>
          <w:rFonts w:ascii="Times Roman" w:hAnsi="Times Roman"/>
          <w:rtl w:val="0"/>
        </w:rPr>
        <w:t xml:space="preserve">,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跟摩西時代的舊約</w:t>
      </w:r>
      <w:r>
        <w:rPr>
          <w:rFonts w:ascii="Times Roman" w:hAnsi="Times Roman"/>
          <w:rtl w:val="0"/>
        </w:rPr>
        <w:t xml:space="preserve">,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有哪些相同點</w:t>
      </w:r>
      <w:r>
        <w:rPr>
          <w:rFonts w:ascii="Times Roman" w:hAnsi="Times Roman"/>
          <w:rtl w:val="0"/>
        </w:rPr>
        <w:t xml:space="preserve">,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又有哪些不同的地方</w:t>
      </w:r>
      <w:r>
        <w:rPr>
          <w:rFonts w:ascii="Times Roman" w:hAnsi="Times Roman"/>
          <w:rtl w:val="0"/>
          <w:lang w:val="zh-TW" w:eastAsia="zh-TW"/>
        </w:rPr>
        <w:t>?</w:t>
      </w:r>
    </w:p>
    <w:p>
      <w:pPr>
        <w:pStyle w:val="Default"/>
        <w:numPr>
          <w:ilvl w:val="0"/>
          <w:numId w:val="2"/>
        </w:numPr>
        <w:suppressAutoHyphens w:val="1"/>
        <w:spacing w:before="0" w:after="240" w:line="240" w:lineRule="auto"/>
        <w:jc w:val="left"/>
        <w:rPr>
          <w:rFonts w:ascii="Times Roman" w:hAnsi="Times Roman"/>
          <w:lang w:val="en-US"/>
        </w:rPr>
      </w:pPr>
      <w:r>
        <w:rPr>
          <w:rFonts w:ascii="Times Roman" w:hAnsi="Times Roman"/>
          <w:rtl w:val="0"/>
          <w:lang w:val="en-US"/>
        </w:rPr>
        <w:t>How does the faithfulness of God give hope in the midst of great sorrow in Lamentations 3?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在《耶利米哀歌》第三章裡</w:t>
      </w:r>
      <w:r>
        <w:rPr>
          <w:rFonts w:ascii="Times Roman" w:hAnsi="Times Roman"/>
          <w:rtl w:val="0"/>
        </w:rPr>
        <w:t xml:space="preserve">,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神的信實是怎麼在極大的悲傷中</w:t>
      </w:r>
      <w:r>
        <w:rPr>
          <w:rFonts w:ascii="Times Roman" w:hAnsi="Times Roman"/>
          <w:rtl w:val="0"/>
        </w:rPr>
        <w:t xml:space="preserve">, </w:t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  <w:lang w:val="zh-TW" w:eastAsia="zh-TW"/>
        </w:rPr>
        <w:t>帶給人盼望的</w:t>
      </w:r>
      <w:r>
        <w:rPr>
          <w:rFonts w:ascii="Times Roman" w:hAnsi="Times Roman"/>
          <w:rtl w:val="0"/>
          <w:lang w:val="zh-TW" w:eastAsia="zh-TW"/>
        </w:rPr>
        <w:t>?</w:t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Times Roman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tabs>
        <w:tab w:val="center" w:pos="4819"/>
        <w:tab w:val="right" w:pos="9638"/>
        <w:tab w:val="clear" w:pos="9020"/>
      </w:tabs>
      <w:jc w:val="left"/>
    </w:pPr>
    <w:r>
      <w:tab/>
    </w:r>
    <w:r>
      <w:rPr>
        <w:rtl w:val="0"/>
        <w:lang w:val="en-US"/>
      </w:rPr>
      <w:t>Week 10 OT Survey</w:t>
    </w:r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Numbered"/>
  </w:abstractNum>
  <w:abstractNum w:abstractNumId="1">
    <w:multiLevelType w:val="hybridMultilevel"/>
    <w:styleLink w:val="Numbered"/>
    <w:lvl w:ilvl="0">
      <w:start w:val="1"/>
      <w:numFmt w:val="decimal"/>
      <w:suff w:val="tab"/>
      <w:lvlText w:val="%1."/>
      <w:lvlJc w:val="left"/>
      <w:pPr>
        <w:ind w:left="720" w:hanging="500"/>
      </w:pPr>
      <w:rPr>
        <w:rFonts w:ascii="Times Roman" w:cs="Times Roman" w:hAnsi="Times Roman" w:eastAsia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suff w:val="tab"/>
      <w:lvlText w:val="%2."/>
      <w:lvlJc w:val="left"/>
      <w:pPr>
        <w:ind w:left="940" w:hanging="500"/>
      </w:pPr>
      <w:rPr>
        <w:rFonts w:ascii="Times Roman" w:cs="Times Roman" w:hAnsi="Times Roman" w:eastAsia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suff w:val="tab"/>
      <w:lvlText w:val="%3."/>
      <w:lvlJc w:val="left"/>
      <w:pPr>
        <w:ind w:left="1160" w:hanging="500"/>
      </w:pPr>
      <w:rPr>
        <w:rFonts w:ascii="Times Roman" w:cs="Times Roman" w:hAnsi="Times Roman" w:eastAsia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1380" w:hanging="500"/>
      </w:pPr>
      <w:rPr>
        <w:rFonts w:ascii="Times Roman" w:cs="Times Roman" w:hAnsi="Times Roman" w:eastAsia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suff w:val="tab"/>
      <w:lvlText w:val="%5."/>
      <w:lvlJc w:val="left"/>
      <w:pPr>
        <w:ind w:left="1600" w:hanging="500"/>
      </w:pPr>
      <w:rPr>
        <w:rFonts w:ascii="Times Roman" w:cs="Times Roman" w:hAnsi="Times Roman" w:eastAsia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suff w:val="tab"/>
      <w:lvlText w:val="%6."/>
      <w:lvlJc w:val="left"/>
      <w:pPr>
        <w:ind w:left="1820" w:hanging="500"/>
      </w:pPr>
      <w:rPr>
        <w:rFonts w:ascii="Times Roman" w:cs="Times Roman" w:hAnsi="Times Roman" w:eastAsia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2040" w:hanging="500"/>
      </w:pPr>
      <w:rPr>
        <w:rFonts w:ascii="Times Roman" w:cs="Times Roman" w:hAnsi="Times Roman" w:eastAsia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tab"/>
      <w:lvlText w:val="%8."/>
      <w:lvlJc w:val="left"/>
      <w:pPr>
        <w:ind w:left="2260" w:hanging="500"/>
      </w:pPr>
      <w:rPr>
        <w:rFonts w:ascii="Times Roman" w:cs="Times Roman" w:hAnsi="Times Roman" w:eastAsia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suff w:val="tab"/>
      <w:lvlText w:val="%9."/>
      <w:lvlJc w:val="left"/>
      <w:pPr>
        <w:ind w:left="2480" w:hanging="500"/>
      </w:pPr>
      <w:rPr>
        <w:rFonts w:ascii="Times Roman" w:cs="Times Roman" w:hAnsi="Times Roman" w:eastAsia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0"/>
    <w:lvlOverride w:ilvl="0">
      <w:startOverride w:val="3"/>
    </w:lvlOverride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Default">
    <w:name w:val="Default"/>
    <w:next w:val="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:lang w:val="es-ES_tradnl"/>
      <w14:textOutline>
        <w14:noFill/>
      </w14:textOutline>
      <w14:textFill>
        <w14:solidFill>
          <w14:srgbClr w14:val="000000"/>
        </w14:solidFill>
      </w14:textFill>
    </w:rPr>
  </w:style>
  <w:style w:type="numbering" w:styleId="Numbered">
    <w:name w:val="Numbered"/>
    <w:pPr>
      <w:numPr>
        <w:numId w:val="1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